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E3CA" w14:textId="46A449BE" w:rsidR="000E38D6" w:rsidRPr="00613AE3" w:rsidRDefault="00364248">
      <w:pPr>
        <w:rPr>
          <w:b/>
          <w:bCs/>
          <w:sz w:val="20"/>
          <w:szCs w:val="20"/>
        </w:rPr>
      </w:pPr>
      <w:r w:rsidRPr="00613AE3">
        <w:rPr>
          <w:b/>
          <w:bCs/>
          <w:sz w:val="20"/>
          <w:szCs w:val="20"/>
        </w:rPr>
        <w:t>Tudor exam question bank</w:t>
      </w:r>
    </w:p>
    <w:p w14:paraId="27ADD83D" w14:textId="5C60BFFD" w:rsidR="00364248" w:rsidRPr="00613AE3" w:rsidRDefault="009542BF">
      <w:pPr>
        <w:rPr>
          <w:b/>
          <w:bCs/>
          <w:sz w:val="20"/>
          <w:szCs w:val="20"/>
        </w:rPr>
      </w:pPr>
      <w:r w:rsidRPr="00613AE3">
        <w:rPr>
          <w:b/>
          <w:bCs/>
          <w:sz w:val="20"/>
          <w:szCs w:val="20"/>
        </w:rPr>
        <w:t>Tudor Central gov</w:t>
      </w:r>
    </w:p>
    <w:p w14:paraId="5BF443D8" w14:textId="166FA273" w:rsidR="00364248" w:rsidRPr="00613AE3" w:rsidRDefault="00364248">
      <w:pPr>
        <w:rPr>
          <w:sz w:val="20"/>
          <w:szCs w:val="20"/>
        </w:rPr>
      </w:pPr>
      <w:r w:rsidRPr="00613AE3">
        <w:rPr>
          <w:sz w:val="20"/>
          <w:szCs w:val="20"/>
        </w:rPr>
        <w:t xml:space="preserve">‘The key factor in upholding and extending royal authority in the year 1485-1603 was the development of the institutions of central government’ HFDYA? </w:t>
      </w:r>
    </w:p>
    <w:p w14:paraId="53B7D9E3" w14:textId="4F2EB793" w:rsidR="00364248" w:rsidRPr="00613AE3" w:rsidRDefault="00364248">
      <w:pPr>
        <w:rPr>
          <w:sz w:val="20"/>
          <w:szCs w:val="20"/>
        </w:rPr>
      </w:pPr>
    </w:p>
    <w:p w14:paraId="4E4561A3" w14:textId="26551582" w:rsidR="00364248" w:rsidRPr="00613AE3" w:rsidRDefault="00364248">
      <w:pPr>
        <w:rPr>
          <w:sz w:val="20"/>
          <w:szCs w:val="20"/>
        </w:rPr>
      </w:pPr>
      <w:r w:rsidRPr="00613AE3">
        <w:rPr>
          <w:sz w:val="20"/>
          <w:szCs w:val="20"/>
        </w:rPr>
        <w:t>How far do you agree that the key turning point in the relationship between church and state in the 16</w:t>
      </w:r>
      <w:r w:rsidRPr="00613AE3">
        <w:rPr>
          <w:sz w:val="20"/>
          <w:szCs w:val="20"/>
          <w:vertAlign w:val="superscript"/>
        </w:rPr>
        <w:t>th</w:t>
      </w:r>
      <w:r w:rsidRPr="00613AE3">
        <w:rPr>
          <w:sz w:val="20"/>
          <w:szCs w:val="20"/>
        </w:rPr>
        <w:t xml:space="preserve"> century was the Act of Supremacy in 1559? </w:t>
      </w:r>
    </w:p>
    <w:p w14:paraId="2926E3B6" w14:textId="778EC111" w:rsidR="00364248" w:rsidRPr="00613AE3" w:rsidRDefault="009542BF">
      <w:pPr>
        <w:rPr>
          <w:b/>
          <w:bCs/>
          <w:sz w:val="20"/>
          <w:szCs w:val="20"/>
        </w:rPr>
      </w:pPr>
      <w:r w:rsidRPr="00613AE3">
        <w:rPr>
          <w:b/>
          <w:bCs/>
          <w:sz w:val="20"/>
          <w:szCs w:val="20"/>
        </w:rPr>
        <w:t>Tudor Localities</w:t>
      </w:r>
    </w:p>
    <w:p w14:paraId="4B61F602" w14:textId="6255314F" w:rsidR="00364248" w:rsidRPr="00613AE3" w:rsidRDefault="00364248">
      <w:pPr>
        <w:rPr>
          <w:sz w:val="20"/>
          <w:szCs w:val="20"/>
        </w:rPr>
      </w:pPr>
      <w:r w:rsidRPr="00613AE3">
        <w:rPr>
          <w:sz w:val="20"/>
          <w:szCs w:val="20"/>
        </w:rPr>
        <w:t>How far do you agree that the Statute of Artificers (1563) was the most significant improvement in the government of the localities in the years 1485-1603?</w:t>
      </w:r>
    </w:p>
    <w:p w14:paraId="79518567" w14:textId="4777BB3A" w:rsidR="00364248" w:rsidRPr="00613AE3" w:rsidRDefault="00364248">
      <w:pPr>
        <w:rPr>
          <w:sz w:val="20"/>
          <w:szCs w:val="20"/>
        </w:rPr>
      </w:pPr>
    </w:p>
    <w:p w14:paraId="57566ED2" w14:textId="2DD6BA15" w:rsidR="00364248" w:rsidRPr="00613AE3" w:rsidRDefault="00364248">
      <w:pPr>
        <w:rPr>
          <w:sz w:val="20"/>
          <w:szCs w:val="20"/>
        </w:rPr>
      </w:pPr>
      <w:r w:rsidRPr="00613AE3">
        <w:rPr>
          <w:sz w:val="20"/>
          <w:szCs w:val="20"/>
        </w:rPr>
        <w:t xml:space="preserve">To what extent do you agree that the re-establishment of the Council of the North </w:t>
      </w:r>
      <w:r w:rsidR="009542BF" w:rsidRPr="00613AE3">
        <w:rPr>
          <w:sz w:val="20"/>
          <w:szCs w:val="20"/>
        </w:rPr>
        <w:t>in 1537 was the key turning point in increasing royal power in the localities in the years 1485-1601?</w:t>
      </w:r>
    </w:p>
    <w:p w14:paraId="21AD7200" w14:textId="406D1308" w:rsidR="009542BF" w:rsidRPr="00613AE3" w:rsidRDefault="009542BF">
      <w:pPr>
        <w:rPr>
          <w:b/>
          <w:bCs/>
          <w:sz w:val="20"/>
          <w:szCs w:val="20"/>
        </w:rPr>
      </w:pPr>
      <w:r w:rsidRPr="00613AE3">
        <w:rPr>
          <w:b/>
          <w:bCs/>
          <w:sz w:val="20"/>
          <w:szCs w:val="20"/>
        </w:rPr>
        <w:t>Henry VII</w:t>
      </w:r>
    </w:p>
    <w:p w14:paraId="6083A203" w14:textId="5DE24F67" w:rsidR="009542BF" w:rsidRPr="00613AE3" w:rsidRDefault="009542BF">
      <w:pPr>
        <w:rPr>
          <w:sz w:val="20"/>
          <w:szCs w:val="20"/>
        </w:rPr>
      </w:pPr>
      <w:r w:rsidRPr="00613AE3">
        <w:rPr>
          <w:sz w:val="20"/>
          <w:szCs w:val="20"/>
        </w:rPr>
        <w:t>To what extent had Henry VII secured his claim to the throne by 1487?</w:t>
      </w:r>
    </w:p>
    <w:p w14:paraId="6A75DFFA" w14:textId="471E6CC3" w:rsidR="009542BF" w:rsidRPr="00613AE3" w:rsidRDefault="009542BF">
      <w:pPr>
        <w:rPr>
          <w:sz w:val="20"/>
          <w:szCs w:val="20"/>
        </w:rPr>
      </w:pPr>
    </w:p>
    <w:p w14:paraId="753F40BD" w14:textId="6A47F742" w:rsidR="009542BF" w:rsidRPr="00613AE3" w:rsidRDefault="009542BF">
      <w:pPr>
        <w:rPr>
          <w:sz w:val="20"/>
          <w:szCs w:val="20"/>
        </w:rPr>
      </w:pPr>
      <w:r w:rsidRPr="00613AE3">
        <w:rPr>
          <w:sz w:val="20"/>
          <w:szCs w:val="20"/>
        </w:rPr>
        <w:t>Study source 7 – Assess the value of source 7 for revealing the extent of the challenge posed by Perkin Warbeck and the reasons for his challenge.</w:t>
      </w:r>
    </w:p>
    <w:p w14:paraId="65E58148" w14:textId="309D8CFC" w:rsidR="009542BF" w:rsidRPr="00613AE3" w:rsidRDefault="009542BF">
      <w:pPr>
        <w:rPr>
          <w:sz w:val="20"/>
          <w:szCs w:val="20"/>
        </w:rPr>
      </w:pPr>
    </w:p>
    <w:p w14:paraId="2736739E" w14:textId="30BF7811" w:rsidR="009542BF" w:rsidRPr="00613AE3" w:rsidRDefault="009542BF">
      <w:pPr>
        <w:rPr>
          <w:sz w:val="20"/>
          <w:szCs w:val="20"/>
        </w:rPr>
      </w:pPr>
      <w:r w:rsidRPr="00613AE3">
        <w:rPr>
          <w:sz w:val="20"/>
          <w:szCs w:val="20"/>
        </w:rPr>
        <w:t>How accurate is it to say that Henry survived the challenges from Lambert Simnel and Perkin Warbeck because the Yorkist faction was weak and divided in the years 1485-99?</w:t>
      </w:r>
    </w:p>
    <w:p w14:paraId="3C6DF878" w14:textId="61E1FAB1" w:rsidR="009542BF" w:rsidRPr="00613AE3" w:rsidRDefault="009542BF">
      <w:pPr>
        <w:rPr>
          <w:sz w:val="20"/>
          <w:szCs w:val="20"/>
        </w:rPr>
      </w:pPr>
    </w:p>
    <w:p w14:paraId="355B561B" w14:textId="337FE55C" w:rsidR="009542BF" w:rsidRPr="00613AE3" w:rsidRDefault="009542BF">
      <w:pPr>
        <w:rPr>
          <w:sz w:val="20"/>
          <w:szCs w:val="20"/>
        </w:rPr>
      </w:pPr>
      <w:r w:rsidRPr="00613AE3">
        <w:rPr>
          <w:sz w:val="20"/>
          <w:szCs w:val="20"/>
        </w:rPr>
        <w:t>‘The challenges from both Scotland and Burgundy in the years 1485-99 show the weakness of Henry’s position on the throne’ HFDYA?</w:t>
      </w:r>
    </w:p>
    <w:p w14:paraId="4C8ED0E4" w14:textId="68A5462A" w:rsidR="009542BF" w:rsidRPr="00613AE3" w:rsidRDefault="009542BF">
      <w:pPr>
        <w:rPr>
          <w:b/>
          <w:bCs/>
          <w:sz w:val="20"/>
          <w:szCs w:val="20"/>
        </w:rPr>
      </w:pPr>
      <w:r w:rsidRPr="00613AE3">
        <w:rPr>
          <w:b/>
          <w:bCs/>
          <w:sz w:val="20"/>
          <w:szCs w:val="20"/>
        </w:rPr>
        <w:t>Henry VIII</w:t>
      </w:r>
    </w:p>
    <w:p w14:paraId="2A638C92" w14:textId="2781B50B" w:rsidR="009542BF" w:rsidRPr="00613AE3" w:rsidRDefault="009542BF">
      <w:pPr>
        <w:rPr>
          <w:sz w:val="20"/>
          <w:szCs w:val="20"/>
        </w:rPr>
      </w:pPr>
      <w:r w:rsidRPr="00613AE3">
        <w:rPr>
          <w:sz w:val="20"/>
          <w:szCs w:val="20"/>
        </w:rPr>
        <w:t>Study source 8 – Assess the value of source 8 for revealing the reasons for mass support for the pilgrimage of grace and the impact of the dissolution of the monasteries.</w:t>
      </w:r>
    </w:p>
    <w:p w14:paraId="360B1D2C" w14:textId="636AE0F9" w:rsidR="009542BF" w:rsidRPr="00613AE3" w:rsidRDefault="009542BF">
      <w:pPr>
        <w:rPr>
          <w:sz w:val="20"/>
          <w:szCs w:val="20"/>
        </w:rPr>
      </w:pPr>
    </w:p>
    <w:p w14:paraId="6EB15FA6" w14:textId="77777777" w:rsidR="009542BF" w:rsidRPr="00613AE3" w:rsidRDefault="009542BF">
      <w:pPr>
        <w:rPr>
          <w:sz w:val="20"/>
          <w:szCs w:val="20"/>
        </w:rPr>
      </w:pPr>
      <w:r w:rsidRPr="00613AE3">
        <w:rPr>
          <w:sz w:val="20"/>
          <w:szCs w:val="20"/>
        </w:rPr>
        <w:t>How accurate is it to say that it was the dissolution of the smaller monasteries in 1536 that caused the risings of 1536?</w:t>
      </w:r>
    </w:p>
    <w:p w14:paraId="53025590" w14:textId="77777777" w:rsidR="009542BF" w:rsidRPr="00613AE3" w:rsidRDefault="009542BF">
      <w:pPr>
        <w:rPr>
          <w:sz w:val="20"/>
          <w:szCs w:val="20"/>
        </w:rPr>
      </w:pPr>
    </w:p>
    <w:p w14:paraId="6BB4F33B" w14:textId="77777777" w:rsidR="009542BF" w:rsidRPr="00613AE3" w:rsidRDefault="009542BF">
      <w:pPr>
        <w:rPr>
          <w:sz w:val="20"/>
          <w:szCs w:val="20"/>
        </w:rPr>
      </w:pPr>
      <w:r w:rsidRPr="00613AE3">
        <w:rPr>
          <w:sz w:val="20"/>
          <w:szCs w:val="20"/>
        </w:rPr>
        <w:t>How significant was the challenge posed by the risings of 1536-37 for the government of Henry VIII?</w:t>
      </w:r>
    </w:p>
    <w:p w14:paraId="0A74BA4A" w14:textId="77777777" w:rsidR="009542BF" w:rsidRPr="00613AE3" w:rsidRDefault="009542BF">
      <w:pPr>
        <w:rPr>
          <w:sz w:val="20"/>
          <w:szCs w:val="20"/>
        </w:rPr>
      </w:pPr>
    </w:p>
    <w:p w14:paraId="727E21E0" w14:textId="77777777" w:rsidR="00BA101D" w:rsidRPr="00613AE3" w:rsidRDefault="00BA101D">
      <w:pPr>
        <w:rPr>
          <w:b/>
          <w:bCs/>
          <w:sz w:val="20"/>
          <w:szCs w:val="20"/>
        </w:rPr>
      </w:pPr>
      <w:proofErr w:type="spellStart"/>
      <w:r w:rsidRPr="00613AE3">
        <w:rPr>
          <w:b/>
          <w:bCs/>
          <w:sz w:val="20"/>
          <w:szCs w:val="20"/>
        </w:rPr>
        <w:t>Kett</w:t>
      </w:r>
      <w:proofErr w:type="spellEnd"/>
    </w:p>
    <w:p w14:paraId="2D604ED8" w14:textId="77777777" w:rsidR="00BA101D" w:rsidRPr="00613AE3" w:rsidRDefault="00BA101D">
      <w:pPr>
        <w:rPr>
          <w:sz w:val="20"/>
          <w:szCs w:val="20"/>
        </w:rPr>
      </w:pPr>
      <w:r w:rsidRPr="00613AE3">
        <w:rPr>
          <w:sz w:val="20"/>
          <w:szCs w:val="20"/>
        </w:rPr>
        <w:t>Study source 1 – assess the value of source 1 for revealing the problems caused by the practice of enclosure and the attitudes of those advising the Tudor government.</w:t>
      </w:r>
    </w:p>
    <w:p w14:paraId="190FAC28" w14:textId="77777777" w:rsidR="00BA101D" w:rsidRPr="00613AE3" w:rsidRDefault="00BA101D">
      <w:pPr>
        <w:rPr>
          <w:sz w:val="20"/>
          <w:szCs w:val="20"/>
        </w:rPr>
      </w:pPr>
    </w:p>
    <w:p w14:paraId="16458EF2" w14:textId="200733B0" w:rsidR="009542BF" w:rsidRPr="00613AE3" w:rsidRDefault="00BA101D">
      <w:pPr>
        <w:rPr>
          <w:sz w:val="20"/>
          <w:szCs w:val="20"/>
        </w:rPr>
      </w:pPr>
      <w:r w:rsidRPr="00613AE3">
        <w:rPr>
          <w:sz w:val="20"/>
          <w:szCs w:val="20"/>
        </w:rPr>
        <w:lastRenderedPageBreak/>
        <w:t xml:space="preserve">How far do you agree that </w:t>
      </w:r>
      <w:proofErr w:type="spellStart"/>
      <w:r w:rsidRPr="00613AE3">
        <w:rPr>
          <w:sz w:val="20"/>
          <w:szCs w:val="20"/>
        </w:rPr>
        <w:t>Kett’s</w:t>
      </w:r>
      <w:proofErr w:type="spellEnd"/>
      <w:r w:rsidRPr="00613AE3">
        <w:rPr>
          <w:sz w:val="20"/>
          <w:szCs w:val="20"/>
        </w:rPr>
        <w:t xml:space="preserve"> rebellion was driven by the rebels’ desire for better local government?</w:t>
      </w:r>
    </w:p>
    <w:p w14:paraId="4F569EC2" w14:textId="49155EAE" w:rsidR="00BA101D" w:rsidRPr="00613AE3" w:rsidRDefault="00BA101D">
      <w:pPr>
        <w:rPr>
          <w:sz w:val="20"/>
          <w:szCs w:val="20"/>
        </w:rPr>
      </w:pPr>
    </w:p>
    <w:p w14:paraId="53DE09C2" w14:textId="1FFB4B8B" w:rsidR="00BA101D" w:rsidRPr="00613AE3" w:rsidRDefault="00BA101D">
      <w:pPr>
        <w:rPr>
          <w:sz w:val="20"/>
          <w:szCs w:val="20"/>
        </w:rPr>
      </w:pPr>
      <w:r w:rsidRPr="00613AE3">
        <w:rPr>
          <w:sz w:val="20"/>
          <w:szCs w:val="20"/>
        </w:rPr>
        <w:t xml:space="preserve">Study source 7 – assess the value of source 7 for revealing the significance of Robert </w:t>
      </w:r>
      <w:proofErr w:type="spellStart"/>
      <w:r w:rsidRPr="00613AE3">
        <w:rPr>
          <w:sz w:val="20"/>
          <w:szCs w:val="20"/>
        </w:rPr>
        <w:t>Kett’s</w:t>
      </w:r>
      <w:proofErr w:type="spellEnd"/>
      <w:r w:rsidRPr="00613AE3">
        <w:rPr>
          <w:sz w:val="20"/>
          <w:szCs w:val="20"/>
        </w:rPr>
        <w:t xml:space="preserve"> role as a leader of the rebellion and the rebels’ approaches to local government in 1549.</w:t>
      </w:r>
    </w:p>
    <w:p w14:paraId="068DC76D" w14:textId="08284F5B" w:rsidR="00BA101D" w:rsidRPr="00613AE3" w:rsidRDefault="00BA101D">
      <w:pPr>
        <w:rPr>
          <w:sz w:val="20"/>
          <w:szCs w:val="20"/>
        </w:rPr>
      </w:pPr>
    </w:p>
    <w:p w14:paraId="0D7916BA" w14:textId="565AEECD" w:rsidR="00BA101D" w:rsidRPr="00613AE3" w:rsidRDefault="00BA101D">
      <w:pPr>
        <w:rPr>
          <w:sz w:val="20"/>
          <w:szCs w:val="20"/>
        </w:rPr>
      </w:pPr>
      <w:r w:rsidRPr="00613AE3">
        <w:rPr>
          <w:sz w:val="20"/>
          <w:szCs w:val="20"/>
        </w:rPr>
        <w:t xml:space="preserve">How far were the growing social and economic problems of the 1540s responsible for the outbreak of </w:t>
      </w:r>
      <w:proofErr w:type="spellStart"/>
      <w:r w:rsidRPr="00613AE3">
        <w:rPr>
          <w:sz w:val="20"/>
          <w:szCs w:val="20"/>
        </w:rPr>
        <w:t>Kett’s</w:t>
      </w:r>
      <w:proofErr w:type="spellEnd"/>
      <w:r w:rsidRPr="00613AE3">
        <w:rPr>
          <w:sz w:val="20"/>
          <w:szCs w:val="20"/>
        </w:rPr>
        <w:t xml:space="preserve"> rebellion in 1549?</w:t>
      </w:r>
    </w:p>
    <w:p w14:paraId="79880BFB" w14:textId="73409065" w:rsidR="00BA101D" w:rsidRPr="00613AE3" w:rsidRDefault="00BA101D">
      <w:pPr>
        <w:rPr>
          <w:sz w:val="20"/>
          <w:szCs w:val="20"/>
        </w:rPr>
      </w:pPr>
    </w:p>
    <w:p w14:paraId="0EF06868" w14:textId="3BF88D7E" w:rsidR="00BA101D" w:rsidRPr="00613AE3" w:rsidRDefault="00BA101D">
      <w:pPr>
        <w:rPr>
          <w:b/>
          <w:bCs/>
          <w:sz w:val="20"/>
          <w:szCs w:val="20"/>
        </w:rPr>
      </w:pPr>
      <w:r w:rsidRPr="00613AE3">
        <w:rPr>
          <w:b/>
          <w:bCs/>
          <w:sz w:val="20"/>
          <w:szCs w:val="20"/>
        </w:rPr>
        <w:t>Northern Earls</w:t>
      </w:r>
    </w:p>
    <w:p w14:paraId="4958ECE5" w14:textId="7384EA06" w:rsidR="00BA101D" w:rsidRPr="00613AE3" w:rsidRDefault="00BA101D">
      <w:pPr>
        <w:rPr>
          <w:sz w:val="20"/>
          <w:szCs w:val="20"/>
        </w:rPr>
      </w:pPr>
    </w:p>
    <w:p w14:paraId="4D12EA68" w14:textId="70F12F28" w:rsidR="00BA101D" w:rsidRPr="00613AE3" w:rsidRDefault="00BA101D">
      <w:pPr>
        <w:rPr>
          <w:sz w:val="20"/>
          <w:szCs w:val="20"/>
        </w:rPr>
      </w:pPr>
      <w:r w:rsidRPr="00613AE3">
        <w:rPr>
          <w:sz w:val="20"/>
          <w:szCs w:val="20"/>
        </w:rPr>
        <w:t>How far do you agree that the arrival of Mary QoS in England in 1568 was the primary cause of the Northern Rising 1569?</w:t>
      </w:r>
    </w:p>
    <w:p w14:paraId="0DD8C173" w14:textId="3A8D0E9A" w:rsidR="00BA101D" w:rsidRPr="00613AE3" w:rsidRDefault="00BA101D">
      <w:pPr>
        <w:rPr>
          <w:sz w:val="20"/>
          <w:szCs w:val="20"/>
        </w:rPr>
      </w:pPr>
    </w:p>
    <w:p w14:paraId="5075F732" w14:textId="43461D4B" w:rsidR="00BA101D" w:rsidRPr="00613AE3" w:rsidRDefault="00BA101D">
      <w:pPr>
        <w:rPr>
          <w:sz w:val="20"/>
          <w:szCs w:val="20"/>
        </w:rPr>
      </w:pPr>
      <w:r w:rsidRPr="00613AE3">
        <w:rPr>
          <w:sz w:val="20"/>
          <w:szCs w:val="20"/>
        </w:rPr>
        <w:t>‘Both the Pilgrimage of Grace in 1536 and the Northern Rising in 1569 show the weakness of the Tudor monarchy in the North of England’ HFDYA?</w:t>
      </w:r>
    </w:p>
    <w:p w14:paraId="73DE9837" w14:textId="3D826B3E" w:rsidR="00BA101D" w:rsidRPr="00613AE3" w:rsidRDefault="00BA101D">
      <w:pPr>
        <w:rPr>
          <w:sz w:val="20"/>
          <w:szCs w:val="20"/>
        </w:rPr>
      </w:pPr>
    </w:p>
    <w:p w14:paraId="4F590DB4" w14:textId="3E0F9B02" w:rsidR="00BA101D" w:rsidRPr="00613AE3" w:rsidRDefault="00BA101D">
      <w:pPr>
        <w:rPr>
          <w:sz w:val="20"/>
          <w:szCs w:val="20"/>
        </w:rPr>
      </w:pPr>
      <w:r w:rsidRPr="00613AE3">
        <w:rPr>
          <w:sz w:val="20"/>
          <w:szCs w:val="20"/>
        </w:rPr>
        <w:t xml:space="preserve">Study source 9 – Assess the value of source 9 for revealing the extent of the threat </w:t>
      </w:r>
      <w:r w:rsidR="00F94B6B" w:rsidRPr="00613AE3">
        <w:rPr>
          <w:sz w:val="20"/>
          <w:szCs w:val="20"/>
        </w:rPr>
        <w:t>of the Northern Rising to Elizabeth’s position on the throne and the approaches of her government to dealing with this threat.</w:t>
      </w:r>
    </w:p>
    <w:p w14:paraId="77BA67A0" w14:textId="45266567" w:rsidR="00F94B6B" w:rsidRPr="00613AE3" w:rsidRDefault="00F94B6B">
      <w:pPr>
        <w:rPr>
          <w:sz w:val="20"/>
          <w:szCs w:val="20"/>
        </w:rPr>
      </w:pPr>
    </w:p>
    <w:p w14:paraId="6D0CF90E" w14:textId="1EC44925" w:rsidR="00F94B6B" w:rsidRPr="00613AE3" w:rsidRDefault="00F94B6B">
      <w:pPr>
        <w:rPr>
          <w:b/>
          <w:bCs/>
          <w:sz w:val="20"/>
          <w:szCs w:val="20"/>
        </w:rPr>
      </w:pPr>
      <w:r w:rsidRPr="00613AE3">
        <w:rPr>
          <w:b/>
          <w:bCs/>
          <w:sz w:val="20"/>
          <w:szCs w:val="20"/>
        </w:rPr>
        <w:t>Tyrone</w:t>
      </w:r>
    </w:p>
    <w:p w14:paraId="6B36D167" w14:textId="310C48C4" w:rsidR="00F94B6B" w:rsidRPr="00613AE3" w:rsidRDefault="00F94B6B">
      <w:pPr>
        <w:rPr>
          <w:sz w:val="20"/>
          <w:szCs w:val="20"/>
        </w:rPr>
      </w:pPr>
    </w:p>
    <w:p w14:paraId="3F5053DB" w14:textId="7B2B2D57" w:rsidR="00F94B6B" w:rsidRPr="00613AE3" w:rsidRDefault="00F94B6B">
      <w:pPr>
        <w:rPr>
          <w:sz w:val="20"/>
          <w:szCs w:val="20"/>
        </w:rPr>
      </w:pPr>
      <w:r w:rsidRPr="00613AE3">
        <w:rPr>
          <w:sz w:val="20"/>
          <w:szCs w:val="20"/>
        </w:rPr>
        <w:t>How significant were the grievances of Hugh O’Neill, Earl of Tyrone, in bringing about rebellion in Ireland from 1594?</w:t>
      </w:r>
    </w:p>
    <w:p w14:paraId="42775A91" w14:textId="77DA3F2B" w:rsidR="00F94B6B" w:rsidRPr="00613AE3" w:rsidRDefault="00F94B6B">
      <w:pPr>
        <w:rPr>
          <w:sz w:val="20"/>
          <w:szCs w:val="20"/>
        </w:rPr>
      </w:pPr>
    </w:p>
    <w:p w14:paraId="0AB6544D" w14:textId="298CF76A" w:rsidR="00F94B6B" w:rsidRPr="00613AE3" w:rsidRDefault="00F94B6B">
      <w:pPr>
        <w:rPr>
          <w:sz w:val="20"/>
          <w:szCs w:val="20"/>
        </w:rPr>
      </w:pPr>
      <w:r w:rsidRPr="00613AE3">
        <w:rPr>
          <w:sz w:val="20"/>
          <w:szCs w:val="20"/>
        </w:rPr>
        <w:t>Study source 6 – Assess the value of source 6 for revealing the causes of rebellion in Ireland and the part played by Hugh O’Neill, Earl of Tyrone, in leading this rebellion.</w:t>
      </w:r>
    </w:p>
    <w:p w14:paraId="1FFC7840" w14:textId="339DE174" w:rsidR="00F94B6B" w:rsidRPr="00613AE3" w:rsidRDefault="00F94B6B">
      <w:pPr>
        <w:rPr>
          <w:sz w:val="20"/>
          <w:szCs w:val="20"/>
        </w:rPr>
      </w:pPr>
    </w:p>
    <w:p w14:paraId="4ADEED71" w14:textId="5A30357A" w:rsidR="00F94B6B" w:rsidRPr="00613AE3" w:rsidRDefault="00F94B6B">
      <w:pPr>
        <w:rPr>
          <w:sz w:val="20"/>
          <w:szCs w:val="20"/>
        </w:rPr>
      </w:pPr>
      <w:r w:rsidRPr="00613AE3">
        <w:rPr>
          <w:sz w:val="20"/>
          <w:szCs w:val="20"/>
        </w:rPr>
        <w:t>Study source 8 – assess the value of source 8 for revealing the causes of the 9 years war</w:t>
      </w:r>
      <w:r w:rsidR="00613AE3" w:rsidRPr="00613AE3">
        <w:rPr>
          <w:sz w:val="20"/>
          <w:szCs w:val="20"/>
        </w:rPr>
        <w:t xml:space="preserve"> in Ireland and the attitudes of the English authorities in Ireland.</w:t>
      </w:r>
    </w:p>
    <w:p w14:paraId="06807D03" w14:textId="0A48A0F4" w:rsidR="00613AE3" w:rsidRPr="00613AE3" w:rsidRDefault="00613AE3">
      <w:pPr>
        <w:rPr>
          <w:sz w:val="20"/>
          <w:szCs w:val="20"/>
        </w:rPr>
      </w:pPr>
    </w:p>
    <w:p w14:paraId="1F536159" w14:textId="12CF8D5F" w:rsidR="00613AE3" w:rsidRPr="00613AE3" w:rsidRDefault="00613AE3">
      <w:pPr>
        <w:rPr>
          <w:sz w:val="20"/>
          <w:szCs w:val="20"/>
        </w:rPr>
      </w:pPr>
      <w:r w:rsidRPr="00613AE3">
        <w:rPr>
          <w:sz w:val="20"/>
          <w:szCs w:val="20"/>
        </w:rPr>
        <w:t>How accurate is it to say that it was English weaknesses that account for the long duration of Tyrone’s Rebellion in Ireland?</w:t>
      </w:r>
    </w:p>
    <w:p w14:paraId="2FA4BC96" w14:textId="5DE38222" w:rsidR="00364248" w:rsidRDefault="00364248"/>
    <w:p w14:paraId="7C0442AA" w14:textId="77777777" w:rsidR="00364248" w:rsidRDefault="00364248"/>
    <w:sectPr w:rsidR="00364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248"/>
    <w:rsid w:val="00364248"/>
    <w:rsid w:val="00613AE3"/>
    <w:rsid w:val="009542BF"/>
    <w:rsid w:val="00BA101D"/>
    <w:rsid w:val="00DE4FB5"/>
    <w:rsid w:val="00F82893"/>
    <w:rsid w:val="00F9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47D0A"/>
  <w15:chartTrackingRefBased/>
  <w15:docId w15:val="{36DE2953-1491-4F6E-ACBC-E6AAF6D0E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Moore</dc:creator>
  <cp:keywords/>
  <dc:description/>
  <cp:lastModifiedBy>Thomas Moore</cp:lastModifiedBy>
  <cp:revision>1</cp:revision>
  <dcterms:created xsi:type="dcterms:W3CDTF">2022-01-27T13:34:00Z</dcterms:created>
  <dcterms:modified xsi:type="dcterms:W3CDTF">2022-01-27T14:18:00Z</dcterms:modified>
</cp:coreProperties>
</file>